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50E" w:rsidRPr="0007360F" w:rsidRDefault="0007360F" w:rsidP="007E650E">
      <w:pPr>
        <w:tabs>
          <w:tab w:val="left" w:pos="3330"/>
        </w:tabs>
        <w:rPr>
          <w:rFonts w:ascii="Tahoma" w:hAnsi="Tahoma" w:cs="Tahoma"/>
          <w:b/>
        </w:rPr>
      </w:pPr>
      <w:r w:rsidRPr="0007360F">
        <w:rPr>
          <w:rFonts w:ascii="Tahoma" w:hAnsi="Tahoma" w:cs="Tahoma"/>
          <w:b/>
        </w:rPr>
        <w:t xml:space="preserve">Nr. </w:t>
      </w:r>
      <w:r w:rsidR="00476BB1">
        <w:rPr>
          <w:rFonts w:ascii="Tahoma" w:hAnsi="Tahoma" w:cs="Tahoma"/>
          <w:b/>
        </w:rPr>
        <w:t>127 din 10 ianuarie 2024</w:t>
      </w:r>
    </w:p>
    <w:p w:rsidR="0007360F" w:rsidRDefault="0007360F" w:rsidP="007E650E">
      <w:pPr>
        <w:tabs>
          <w:tab w:val="left" w:pos="3330"/>
        </w:tabs>
        <w:rPr>
          <w:rFonts w:ascii="Tahoma" w:hAnsi="Tahoma" w:cs="Tahoma"/>
        </w:rPr>
      </w:pPr>
    </w:p>
    <w:p w:rsidR="0007360F" w:rsidRPr="008B37D1" w:rsidRDefault="0007360F" w:rsidP="007E650E">
      <w:pPr>
        <w:tabs>
          <w:tab w:val="left" w:pos="3330"/>
        </w:tabs>
        <w:rPr>
          <w:rFonts w:ascii="Tahoma" w:hAnsi="Tahoma" w:cs="Tahoma"/>
        </w:rPr>
      </w:pPr>
    </w:p>
    <w:p w:rsidR="007E650E" w:rsidRPr="00823716" w:rsidRDefault="00823716" w:rsidP="00823716">
      <w:pPr>
        <w:tabs>
          <w:tab w:val="left" w:pos="3330"/>
        </w:tabs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REFERAT DE APROBARE</w:t>
      </w:r>
    </w:p>
    <w:p w:rsidR="00823716" w:rsidRPr="00823716" w:rsidRDefault="00823716" w:rsidP="00823716">
      <w:pPr>
        <w:jc w:val="center"/>
        <w:rPr>
          <w:rFonts w:ascii="Tahoma" w:hAnsi="Tahoma" w:cs="Tahoma"/>
          <w:b/>
          <w:sz w:val="22"/>
          <w:szCs w:val="22"/>
          <w:lang w:val="es-UY"/>
        </w:rPr>
      </w:pPr>
      <w:r w:rsidRPr="00823716">
        <w:rPr>
          <w:rFonts w:ascii="Tahoma" w:hAnsi="Tahoma" w:cs="Tahoma"/>
          <w:b/>
          <w:sz w:val="22"/>
          <w:szCs w:val="22"/>
          <w:lang w:val="es-UY"/>
        </w:rPr>
        <w:t xml:space="preserve">privind aprobarea bugetului local </w:t>
      </w:r>
      <w:r w:rsidR="00AF665F">
        <w:rPr>
          <w:rFonts w:ascii="Tahoma" w:hAnsi="Tahoma" w:cs="Tahoma"/>
          <w:b/>
          <w:sz w:val="22"/>
          <w:szCs w:val="22"/>
          <w:lang w:val="es-UY"/>
        </w:rPr>
        <w:t xml:space="preserve">local al Comunei Saligny </w:t>
      </w:r>
    </w:p>
    <w:p w:rsidR="00823716" w:rsidRPr="00823716" w:rsidRDefault="00823716" w:rsidP="00823716">
      <w:pPr>
        <w:jc w:val="center"/>
        <w:outlineLvl w:val="0"/>
        <w:rPr>
          <w:rFonts w:ascii="Tahoma" w:hAnsi="Tahoma" w:cs="Tahoma"/>
          <w:b/>
          <w:sz w:val="22"/>
          <w:szCs w:val="22"/>
          <w:lang w:val="es-UY"/>
        </w:rPr>
      </w:pPr>
      <w:r w:rsidRPr="00823716">
        <w:rPr>
          <w:rFonts w:ascii="Tahoma" w:hAnsi="Tahoma" w:cs="Tahoma"/>
          <w:b/>
          <w:sz w:val="22"/>
          <w:szCs w:val="22"/>
          <w:lang w:val="es-UY"/>
        </w:rPr>
        <w:t>şi a listei de investiţii pe anul 202</w:t>
      </w:r>
      <w:r w:rsidR="00476BB1">
        <w:rPr>
          <w:rFonts w:ascii="Tahoma" w:hAnsi="Tahoma" w:cs="Tahoma"/>
          <w:b/>
          <w:sz w:val="22"/>
          <w:szCs w:val="22"/>
          <w:lang w:val="es-UY"/>
        </w:rPr>
        <w:t>4</w:t>
      </w:r>
    </w:p>
    <w:p w:rsidR="00823716" w:rsidRPr="00823716" w:rsidRDefault="00823716" w:rsidP="00823716">
      <w:pPr>
        <w:jc w:val="center"/>
        <w:rPr>
          <w:rFonts w:ascii="Tahoma" w:hAnsi="Tahoma" w:cs="Tahoma"/>
          <w:sz w:val="22"/>
          <w:szCs w:val="22"/>
        </w:rPr>
      </w:pPr>
    </w:p>
    <w:p w:rsidR="00823716" w:rsidRPr="00823716" w:rsidRDefault="00823716" w:rsidP="00823716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823716" w:rsidRPr="00823716" w:rsidRDefault="00823716" w:rsidP="00823716">
      <w:pPr>
        <w:autoSpaceDE w:val="0"/>
        <w:autoSpaceDN w:val="0"/>
        <w:adjustRightInd w:val="0"/>
        <w:ind w:firstLine="720"/>
        <w:jc w:val="both"/>
        <w:rPr>
          <w:rFonts w:ascii="Tahoma" w:eastAsiaTheme="minorHAnsi" w:hAnsi="Tahoma" w:cs="Tahoma"/>
          <w:sz w:val="22"/>
          <w:szCs w:val="22"/>
          <w:lang w:val="en-US" w:eastAsia="en-US"/>
        </w:rPr>
      </w:pPr>
      <w:r w:rsidRPr="00823716">
        <w:rPr>
          <w:rFonts w:ascii="Tahoma" w:hAnsi="Tahoma" w:cs="Tahoma"/>
          <w:sz w:val="22"/>
          <w:szCs w:val="22"/>
        </w:rPr>
        <w:t xml:space="preserve">Potrivit </w:t>
      </w:r>
      <w:r w:rsidRPr="00823716">
        <w:rPr>
          <w:rFonts w:ascii="Tahoma" w:hAnsi="Tahoma" w:cs="Tahoma"/>
          <w:b/>
          <w:sz w:val="22"/>
          <w:szCs w:val="22"/>
        </w:rPr>
        <w:t xml:space="preserve"> </w:t>
      </w:r>
      <w:r w:rsidRPr="00823716"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prevederilor  art. 129 alin.(2) lit.b și alin.(4) lit.a </w:t>
      </w:r>
      <w:r w:rsidRPr="00823716">
        <w:rPr>
          <w:rFonts w:ascii="Tahoma" w:hAnsi="Tahoma" w:cs="Tahoma"/>
          <w:sz w:val="22"/>
          <w:szCs w:val="22"/>
        </w:rPr>
        <w:t>din O.U.G. nr. 57/2019 privind Codul Administtrativ, aprobarea bugetului local și a listei de investiții reprezintă dreptul şi în acelaşi timp obligaţia Consiliului Local.</w:t>
      </w:r>
    </w:p>
    <w:p w:rsidR="007E650E" w:rsidRPr="00823716" w:rsidRDefault="007E650E" w:rsidP="007E650E">
      <w:pPr>
        <w:tabs>
          <w:tab w:val="left" w:pos="-1440"/>
        </w:tabs>
        <w:jc w:val="both"/>
        <w:rPr>
          <w:rFonts w:ascii="Tahoma" w:hAnsi="Tahoma" w:cs="Tahoma"/>
          <w:sz w:val="22"/>
          <w:szCs w:val="22"/>
        </w:rPr>
      </w:pPr>
      <w:r w:rsidRPr="00823716">
        <w:rPr>
          <w:rFonts w:ascii="Tahoma" w:hAnsi="Tahoma" w:cs="Tahoma"/>
          <w:sz w:val="22"/>
          <w:szCs w:val="22"/>
        </w:rPr>
        <w:tab/>
      </w:r>
      <w:r w:rsidR="00823716" w:rsidRPr="00823716">
        <w:rPr>
          <w:rFonts w:ascii="Tahoma" w:hAnsi="Tahoma" w:cs="Tahoma"/>
          <w:sz w:val="22"/>
          <w:szCs w:val="22"/>
        </w:rPr>
        <w:t>După aprobarea bugetul</w:t>
      </w:r>
      <w:r w:rsidR="00B36505" w:rsidRPr="00823716">
        <w:rPr>
          <w:rFonts w:ascii="Tahoma" w:hAnsi="Tahoma" w:cs="Tahoma"/>
          <w:sz w:val="22"/>
          <w:szCs w:val="22"/>
        </w:rPr>
        <w:t>ui de stat pe anul 20</w:t>
      </w:r>
      <w:r w:rsidR="00823716" w:rsidRPr="00823716">
        <w:rPr>
          <w:rFonts w:ascii="Tahoma" w:hAnsi="Tahoma" w:cs="Tahoma"/>
          <w:sz w:val="22"/>
          <w:szCs w:val="22"/>
        </w:rPr>
        <w:t>2</w:t>
      </w:r>
      <w:r w:rsidR="00476BB1">
        <w:rPr>
          <w:rFonts w:ascii="Tahoma" w:hAnsi="Tahoma" w:cs="Tahoma"/>
          <w:sz w:val="22"/>
          <w:szCs w:val="22"/>
        </w:rPr>
        <w:t>4</w:t>
      </w:r>
      <w:r w:rsidR="00B36505" w:rsidRPr="00823716">
        <w:rPr>
          <w:rFonts w:ascii="Tahoma" w:hAnsi="Tahoma" w:cs="Tahoma"/>
          <w:sz w:val="22"/>
          <w:szCs w:val="22"/>
        </w:rPr>
        <w:t xml:space="preserve"> se </w:t>
      </w:r>
      <w:r w:rsidRPr="00823716">
        <w:rPr>
          <w:rFonts w:ascii="Tahoma" w:hAnsi="Tahoma" w:cs="Tahoma"/>
          <w:sz w:val="22"/>
          <w:szCs w:val="22"/>
        </w:rPr>
        <w:t xml:space="preserve"> impune aprobarea conform calendarului bugetar cuprins în legea nr. 273 din 29 iunie 2006 privind finanţele publice locale cu modificările şi completările ulterioare a bugetului local pe anul 20</w:t>
      </w:r>
      <w:r w:rsidR="00823716" w:rsidRPr="00823716">
        <w:rPr>
          <w:rFonts w:ascii="Tahoma" w:hAnsi="Tahoma" w:cs="Tahoma"/>
          <w:sz w:val="22"/>
          <w:szCs w:val="22"/>
        </w:rPr>
        <w:t>2</w:t>
      </w:r>
      <w:r w:rsidR="00476BB1">
        <w:rPr>
          <w:rFonts w:ascii="Tahoma" w:hAnsi="Tahoma" w:cs="Tahoma"/>
          <w:sz w:val="22"/>
          <w:szCs w:val="22"/>
        </w:rPr>
        <w:t>4</w:t>
      </w:r>
      <w:r w:rsidRPr="00823716">
        <w:rPr>
          <w:rFonts w:ascii="Tahoma" w:hAnsi="Tahoma" w:cs="Tahoma"/>
          <w:sz w:val="22"/>
          <w:szCs w:val="22"/>
        </w:rPr>
        <w:t xml:space="preserve">. </w:t>
      </w:r>
    </w:p>
    <w:p w:rsidR="007E650E" w:rsidRPr="00823716" w:rsidRDefault="007E650E" w:rsidP="007E650E">
      <w:pPr>
        <w:tabs>
          <w:tab w:val="left" w:pos="-1440"/>
        </w:tabs>
        <w:jc w:val="both"/>
        <w:rPr>
          <w:rFonts w:ascii="Tahoma" w:hAnsi="Tahoma" w:cs="Tahoma"/>
          <w:b/>
          <w:sz w:val="22"/>
          <w:szCs w:val="22"/>
        </w:rPr>
      </w:pP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b/>
          <w:sz w:val="22"/>
          <w:szCs w:val="22"/>
        </w:rPr>
        <w:t>Veniturile cuprinse în bugetul local sunt după cum urmează :</w:t>
      </w:r>
    </w:p>
    <w:p w:rsidR="007E650E" w:rsidRPr="00823716" w:rsidRDefault="007E650E" w:rsidP="007E650E">
      <w:pPr>
        <w:tabs>
          <w:tab w:val="left" w:pos="-1440"/>
        </w:tabs>
        <w:jc w:val="both"/>
        <w:rPr>
          <w:rFonts w:ascii="Tahoma" w:hAnsi="Tahoma" w:cs="Tahoma"/>
          <w:sz w:val="22"/>
          <w:szCs w:val="22"/>
        </w:rPr>
      </w:pPr>
      <w:r w:rsidRPr="00823716">
        <w:rPr>
          <w:rFonts w:ascii="Tahoma" w:hAnsi="Tahoma" w:cs="Tahoma"/>
          <w:b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>-impoz</w:t>
      </w:r>
      <w:r w:rsidR="00476BB1">
        <w:rPr>
          <w:rFonts w:ascii="Tahoma" w:hAnsi="Tahoma" w:cs="Tahoma"/>
          <w:sz w:val="22"/>
          <w:szCs w:val="22"/>
        </w:rPr>
        <w:t xml:space="preserve">it pe venit </w:t>
      </w:r>
      <w:r w:rsidR="00476BB1">
        <w:rPr>
          <w:rFonts w:ascii="Tahoma" w:hAnsi="Tahoma" w:cs="Tahoma"/>
          <w:sz w:val="22"/>
          <w:szCs w:val="22"/>
        </w:rPr>
        <w:tab/>
      </w:r>
      <w:r w:rsidR="00476BB1">
        <w:rPr>
          <w:rFonts w:ascii="Tahoma" w:hAnsi="Tahoma" w:cs="Tahoma"/>
          <w:sz w:val="22"/>
          <w:szCs w:val="22"/>
        </w:rPr>
        <w:tab/>
      </w:r>
      <w:r w:rsidR="00476BB1">
        <w:rPr>
          <w:rFonts w:ascii="Tahoma" w:hAnsi="Tahoma" w:cs="Tahoma"/>
          <w:sz w:val="22"/>
          <w:szCs w:val="22"/>
        </w:rPr>
        <w:tab/>
      </w:r>
      <w:r w:rsidR="00476BB1">
        <w:rPr>
          <w:rFonts w:ascii="Tahoma" w:hAnsi="Tahoma" w:cs="Tahoma"/>
          <w:sz w:val="22"/>
          <w:szCs w:val="22"/>
        </w:rPr>
        <w:tab/>
      </w:r>
      <w:r w:rsidR="00476BB1">
        <w:rPr>
          <w:rFonts w:ascii="Tahoma" w:hAnsi="Tahoma" w:cs="Tahoma"/>
          <w:sz w:val="22"/>
          <w:szCs w:val="22"/>
        </w:rPr>
        <w:tab/>
      </w:r>
      <w:r w:rsidR="00476BB1">
        <w:rPr>
          <w:rFonts w:ascii="Tahoma" w:hAnsi="Tahoma" w:cs="Tahoma"/>
          <w:sz w:val="22"/>
          <w:szCs w:val="22"/>
        </w:rPr>
        <w:tab/>
      </w:r>
      <w:r w:rsidR="00476BB1">
        <w:rPr>
          <w:rFonts w:ascii="Tahoma" w:hAnsi="Tahoma" w:cs="Tahoma"/>
          <w:sz w:val="22"/>
          <w:szCs w:val="22"/>
        </w:rPr>
        <w:tab/>
        <w:t xml:space="preserve">                  </w:t>
      </w:r>
      <w:r w:rsidR="00DF3063" w:rsidRPr="00823716">
        <w:rPr>
          <w:rFonts w:ascii="Tahoma" w:hAnsi="Tahoma" w:cs="Tahoma"/>
          <w:sz w:val="22"/>
          <w:szCs w:val="22"/>
        </w:rPr>
        <w:t>2</w:t>
      </w:r>
      <w:r w:rsidR="00476BB1">
        <w:rPr>
          <w:rFonts w:ascii="Tahoma" w:hAnsi="Tahoma" w:cs="Tahoma"/>
          <w:sz w:val="22"/>
          <w:szCs w:val="22"/>
        </w:rPr>
        <w:t>0.</w:t>
      </w:r>
      <w:r w:rsidRPr="00823716">
        <w:rPr>
          <w:rFonts w:ascii="Tahoma" w:hAnsi="Tahoma" w:cs="Tahoma"/>
          <w:sz w:val="22"/>
          <w:szCs w:val="22"/>
        </w:rPr>
        <w:t>000</w:t>
      </w:r>
    </w:p>
    <w:p w:rsidR="007E650E" w:rsidRPr="00823716" w:rsidRDefault="007E650E" w:rsidP="007E650E">
      <w:pPr>
        <w:tabs>
          <w:tab w:val="left" w:pos="-1440"/>
        </w:tabs>
        <w:jc w:val="both"/>
        <w:rPr>
          <w:rFonts w:ascii="Tahoma" w:hAnsi="Tahoma" w:cs="Tahoma"/>
          <w:sz w:val="22"/>
          <w:szCs w:val="22"/>
        </w:rPr>
      </w:pPr>
      <w:r w:rsidRPr="00823716">
        <w:rPr>
          <w:rFonts w:ascii="Tahoma" w:hAnsi="Tahoma" w:cs="Tahoma"/>
          <w:sz w:val="22"/>
          <w:szCs w:val="22"/>
        </w:rPr>
        <w:tab/>
        <w:t>- impozite şi taxe pe propri</w:t>
      </w:r>
      <w:r w:rsidR="00476BB1">
        <w:rPr>
          <w:rFonts w:ascii="Tahoma" w:hAnsi="Tahoma" w:cs="Tahoma"/>
          <w:sz w:val="22"/>
          <w:szCs w:val="22"/>
        </w:rPr>
        <w:t xml:space="preserve">etate </w:t>
      </w:r>
      <w:r w:rsidR="00476BB1">
        <w:rPr>
          <w:rFonts w:ascii="Tahoma" w:hAnsi="Tahoma" w:cs="Tahoma"/>
          <w:sz w:val="22"/>
          <w:szCs w:val="22"/>
        </w:rPr>
        <w:tab/>
      </w:r>
      <w:r w:rsidR="00476BB1">
        <w:rPr>
          <w:rFonts w:ascii="Tahoma" w:hAnsi="Tahoma" w:cs="Tahoma"/>
          <w:sz w:val="22"/>
          <w:szCs w:val="22"/>
        </w:rPr>
        <w:tab/>
      </w:r>
      <w:r w:rsidR="00476BB1">
        <w:rPr>
          <w:rFonts w:ascii="Tahoma" w:hAnsi="Tahoma" w:cs="Tahoma"/>
          <w:sz w:val="22"/>
          <w:szCs w:val="22"/>
        </w:rPr>
        <w:tab/>
      </w:r>
      <w:r w:rsidR="00476BB1">
        <w:rPr>
          <w:rFonts w:ascii="Tahoma" w:hAnsi="Tahoma" w:cs="Tahoma"/>
          <w:sz w:val="22"/>
          <w:szCs w:val="22"/>
        </w:rPr>
        <w:tab/>
        <w:t xml:space="preserve">               </w:t>
      </w:r>
      <w:r w:rsidR="00476BB1">
        <w:rPr>
          <w:rFonts w:ascii="Tahoma" w:hAnsi="Tahoma" w:cs="Tahoma"/>
          <w:sz w:val="22"/>
          <w:szCs w:val="22"/>
        </w:rPr>
        <w:tab/>
        <w:t xml:space="preserve">    </w:t>
      </w:r>
      <w:r w:rsidR="00DF3063" w:rsidRPr="00823716">
        <w:rPr>
          <w:rFonts w:ascii="Tahoma" w:hAnsi="Tahoma" w:cs="Tahoma"/>
          <w:sz w:val="22"/>
          <w:szCs w:val="22"/>
        </w:rPr>
        <w:t>1.</w:t>
      </w:r>
      <w:r w:rsidR="00476BB1">
        <w:rPr>
          <w:rFonts w:ascii="Tahoma" w:hAnsi="Tahoma" w:cs="Tahoma"/>
          <w:sz w:val="22"/>
          <w:szCs w:val="22"/>
        </w:rPr>
        <w:t>6</w:t>
      </w:r>
      <w:r w:rsidR="00B42C55">
        <w:rPr>
          <w:rFonts w:ascii="Tahoma" w:hAnsi="Tahoma" w:cs="Tahoma"/>
          <w:sz w:val="22"/>
          <w:szCs w:val="22"/>
        </w:rPr>
        <w:t>00</w:t>
      </w:r>
      <w:r w:rsidR="00823716">
        <w:rPr>
          <w:rFonts w:ascii="Tahoma" w:hAnsi="Tahoma" w:cs="Tahoma"/>
          <w:sz w:val="22"/>
          <w:szCs w:val="22"/>
        </w:rPr>
        <w:t>.000</w:t>
      </w:r>
    </w:p>
    <w:p w:rsidR="007E650E" w:rsidRPr="00823716" w:rsidRDefault="007E650E" w:rsidP="007E650E">
      <w:pPr>
        <w:tabs>
          <w:tab w:val="left" w:pos="-1440"/>
        </w:tabs>
        <w:jc w:val="both"/>
        <w:rPr>
          <w:rFonts w:ascii="Tahoma" w:hAnsi="Tahoma" w:cs="Tahoma"/>
          <w:sz w:val="22"/>
          <w:szCs w:val="22"/>
        </w:rPr>
      </w:pPr>
      <w:r w:rsidRPr="00823716">
        <w:rPr>
          <w:rFonts w:ascii="Tahoma" w:hAnsi="Tahoma" w:cs="Tahoma"/>
          <w:sz w:val="22"/>
          <w:szCs w:val="22"/>
        </w:rPr>
        <w:tab/>
        <w:t xml:space="preserve">- sume defalcate din </w:t>
      </w:r>
      <w:r w:rsidR="00DF3063" w:rsidRPr="00823716">
        <w:rPr>
          <w:rFonts w:ascii="Tahoma" w:hAnsi="Tahoma" w:cs="Tahoma"/>
          <w:sz w:val="22"/>
          <w:szCs w:val="22"/>
        </w:rPr>
        <w:t xml:space="preserve">TVA </w:t>
      </w:r>
      <w:r w:rsidR="00DF3063" w:rsidRPr="00823716">
        <w:rPr>
          <w:rFonts w:ascii="Tahoma" w:hAnsi="Tahoma" w:cs="Tahoma"/>
          <w:sz w:val="22"/>
          <w:szCs w:val="22"/>
        </w:rPr>
        <w:tab/>
      </w:r>
      <w:r w:rsidR="00DF3063" w:rsidRPr="00823716">
        <w:rPr>
          <w:rFonts w:ascii="Tahoma" w:hAnsi="Tahoma" w:cs="Tahoma"/>
          <w:sz w:val="22"/>
          <w:szCs w:val="22"/>
        </w:rPr>
        <w:tab/>
      </w:r>
      <w:r w:rsidR="00DF3063" w:rsidRPr="00823716">
        <w:rPr>
          <w:rFonts w:ascii="Tahoma" w:hAnsi="Tahoma" w:cs="Tahoma"/>
          <w:sz w:val="22"/>
          <w:szCs w:val="22"/>
        </w:rPr>
        <w:tab/>
      </w:r>
      <w:r w:rsidR="00DF3063" w:rsidRPr="00823716">
        <w:rPr>
          <w:rFonts w:ascii="Tahoma" w:hAnsi="Tahoma" w:cs="Tahoma"/>
          <w:sz w:val="22"/>
          <w:szCs w:val="22"/>
        </w:rPr>
        <w:tab/>
      </w:r>
      <w:r w:rsidR="00DF3063" w:rsidRPr="00823716">
        <w:rPr>
          <w:rFonts w:ascii="Tahoma" w:hAnsi="Tahoma" w:cs="Tahoma"/>
          <w:sz w:val="22"/>
          <w:szCs w:val="22"/>
        </w:rPr>
        <w:tab/>
        <w:t xml:space="preserve">                </w:t>
      </w:r>
      <w:r w:rsidR="00DF3063" w:rsidRPr="00823716">
        <w:rPr>
          <w:rFonts w:ascii="Tahoma" w:hAnsi="Tahoma" w:cs="Tahoma"/>
          <w:sz w:val="22"/>
          <w:szCs w:val="22"/>
        </w:rPr>
        <w:tab/>
        <w:t xml:space="preserve">    </w:t>
      </w:r>
      <w:r w:rsidR="00476BB1">
        <w:rPr>
          <w:rFonts w:ascii="Tahoma" w:hAnsi="Tahoma" w:cs="Tahoma"/>
          <w:sz w:val="22"/>
          <w:szCs w:val="22"/>
        </w:rPr>
        <w:t xml:space="preserve">   773.800</w:t>
      </w:r>
    </w:p>
    <w:p w:rsidR="007E650E" w:rsidRPr="00823716" w:rsidRDefault="007E650E" w:rsidP="007E650E">
      <w:pPr>
        <w:tabs>
          <w:tab w:val="left" w:pos="-1440"/>
        </w:tabs>
        <w:jc w:val="both"/>
        <w:rPr>
          <w:rFonts w:ascii="Tahoma" w:hAnsi="Tahoma" w:cs="Tahoma"/>
          <w:sz w:val="22"/>
          <w:szCs w:val="22"/>
        </w:rPr>
      </w:pPr>
      <w:r w:rsidRPr="00823716">
        <w:rPr>
          <w:rFonts w:ascii="Tahoma" w:hAnsi="Tahoma" w:cs="Tahoma"/>
          <w:sz w:val="22"/>
          <w:szCs w:val="22"/>
        </w:rPr>
        <w:tab/>
        <w:t xml:space="preserve">- taxe pe utilizarea bunurilor </w:t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  <w:t xml:space="preserve">                  </w:t>
      </w:r>
      <w:r w:rsidR="00DF3063" w:rsidRPr="00823716">
        <w:rPr>
          <w:rFonts w:ascii="Tahoma" w:hAnsi="Tahoma" w:cs="Tahoma"/>
          <w:sz w:val="22"/>
          <w:szCs w:val="22"/>
        </w:rPr>
        <w:t xml:space="preserve"> </w:t>
      </w:r>
      <w:r w:rsidR="00476BB1">
        <w:rPr>
          <w:rFonts w:ascii="Tahoma" w:hAnsi="Tahoma" w:cs="Tahoma"/>
          <w:sz w:val="22"/>
          <w:szCs w:val="22"/>
        </w:rPr>
        <w:tab/>
        <w:t xml:space="preserve">       </w:t>
      </w:r>
      <w:r w:rsidR="00AF665F">
        <w:rPr>
          <w:rFonts w:ascii="Tahoma" w:hAnsi="Tahoma" w:cs="Tahoma"/>
          <w:sz w:val="22"/>
          <w:szCs w:val="22"/>
        </w:rPr>
        <w:t>1</w:t>
      </w:r>
      <w:r w:rsidR="00476BB1">
        <w:rPr>
          <w:rFonts w:ascii="Tahoma" w:hAnsi="Tahoma" w:cs="Tahoma"/>
          <w:sz w:val="22"/>
          <w:szCs w:val="22"/>
        </w:rPr>
        <w:t>50</w:t>
      </w:r>
      <w:r w:rsidR="00AF665F">
        <w:rPr>
          <w:rFonts w:ascii="Tahoma" w:hAnsi="Tahoma" w:cs="Tahoma"/>
          <w:sz w:val="22"/>
          <w:szCs w:val="22"/>
        </w:rPr>
        <w:t>.000</w:t>
      </w:r>
    </w:p>
    <w:p w:rsidR="007E650E" w:rsidRPr="00823716" w:rsidRDefault="007E650E" w:rsidP="007E650E">
      <w:pPr>
        <w:tabs>
          <w:tab w:val="left" w:pos="-1440"/>
        </w:tabs>
        <w:jc w:val="both"/>
        <w:rPr>
          <w:rFonts w:ascii="Tahoma" w:hAnsi="Tahoma" w:cs="Tahoma"/>
          <w:sz w:val="22"/>
          <w:szCs w:val="22"/>
        </w:rPr>
      </w:pPr>
      <w:r w:rsidRPr="00823716">
        <w:rPr>
          <w:rFonts w:ascii="Tahoma" w:hAnsi="Tahoma" w:cs="Tahoma"/>
          <w:sz w:val="22"/>
          <w:szCs w:val="22"/>
        </w:rPr>
        <w:tab/>
        <w:t xml:space="preserve">- alte impozite şi taxe fiscale </w:t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  <w:t xml:space="preserve">        </w:t>
      </w:r>
      <w:r w:rsidR="00DF3063" w:rsidRPr="00823716">
        <w:rPr>
          <w:rFonts w:ascii="Tahoma" w:hAnsi="Tahoma" w:cs="Tahoma"/>
          <w:sz w:val="22"/>
          <w:szCs w:val="22"/>
        </w:rPr>
        <w:t xml:space="preserve"> </w:t>
      </w:r>
      <w:r w:rsidR="00476BB1">
        <w:rPr>
          <w:rFonts w:ascii="Tahoma" w:hAnsi="Tahoma" w:cs="Tahoma"/>
          <w:sz w:val="22"/>
          <w:szCs w:val="22"/>
        </w:rPr>
        <w:tab/>
        <w:t xml:space="preserve">         </w:t>
      </w:r>
      <w:r w:rsidR="00AF665F">
        <w:rPr>
          <w:rFonts w:ascii="Tahoma" w:hAnsi="Tahoma" w:cs="Tahoma"/>
          <w:sz w:val="22"/>
          <w:szCs w:val="22"/>
        </w:rPr>
        <w:t>4</w:t>
      </w:r>
      <w:r w:rsidR="0007360F">
        <w:rPr>
          <w:rFonts w:ascii="Tahoma" w:hAnsi="Tahoma" w:cs="Tahoma"/>
          <w:sz w:val="22"/>
          <w:szCs w:val="22"/>
        </w:rPr>
        <w:t>0</w:t>
      </w:r>
      <w:r w:rsidR="00823716">
        <w:rPr>
          <w:rFonts w:ascii="Tahoma" w:hAnsi="Tahoma" w:cs="Tahoma"/>
          <w:sz w:val="22"/>
          <w:szCs w:val="22"/>
        </w:rPr>
        <w:t>.000</w:t>
      </w:r>
    </w:p>
    <w:p w:rsidR="00DF3063" w:rsidRPr="00823716" w:rsidRDefault="007E650E" w:rsidP="007E650E">
      <w:pPr>
        <w:tabs>
          <w:tab w:val="left" w:pos="-1440"/>
        </w:tabs>
        <w:jc w:val="both"/>
        <w:rPr>
          <w:rFonts w:ascii="Tahoma" w:hAnsi="Tahoma" w:cs="Tahoma"/>
          <w:sz w:val="22"/>
          <w:szCs w:val="22"/>
        </w:rPr>
      </w:pPr>
      <w:r w:rsidRPr="00823716">
        <w:rPr>
          <w:rFonts w:ascii="Tahoma" w:hAnsi="Tahoma" w:cs="Tahoma"/>
          <w:sz w:val="22"/>
          <w:szCs w:val="22"/>
        </w:rPr>
        <w:tab/>
        <w:t xml:space="preserve">- venituri din proprietate </w:t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="00476BB1">
        <w:rPr>
          <w:rFonts w:ascii="Tahoma" w:hAnsi="Tahoma" w:cs="Tahoma"/>
          <w:sz w:val="22"/>
          <w:szCs w:val="22"/>
        </w:rPr>
        <w:t xml:space="preserve">                 100.000</w:t>
      </w:r>
    </w:p>
    <w:p w:rsidR="007E650E" w:rsidRPr="00823716" w:rsidRDefault="007E650E" w:rsidP="007E650E">
      <w:pPr>
        <w:tabs>
          <w:tab w:val="left" w:pos="-1440"/>
        </w:tabs>
        <w:jc w:val="both"/>
        <w:rPr>
          <w:rFonts w:ascii="Tahoma" w:hAnsi="Tahoma" w:cs="Tahoma"/>
          <w:sz w:val="22"/>
          <w:szCs w:val="22"/>
        </w:rPr>
      </w:pPr>
      <w:r w:rsidRPr="00823716">
        <w:rPr>
          <w:rFonts w:ascii="Tahoma" w:hAnsi="Tahoma" w:cs="Tahoma"/>
          <w:sz w:val="22"/>
          <w:szCs w:val="22"/>
        </w:rPr>
        <w:tab/>
        <w:t xml:space="preserve">- venituri din amenzi </w:t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  <w:t xml:space="preserve">        </w:t>
      </w:r>
      <w:r w:rsidR="00823716">
        <w:rPr>
          <w:rFonts w:ascii="Tahoma" w:hAnsi="Tahoma" w:cs="Tahoma"/>
          <w:sz w:val="22"/>
          <w:szCs w:val="22"/>
        </w:rPr>
        <w:tab/>
        <w:t xml:space="preserve">         </w:t>
      </w:r>
      <w:r w:rsidR="00AF665F">
        <w:rPr>
          <w:rFonts w:ascii="Tahoma" w:hAnsi="Tahoma" w:cs="Tahoma"/>
          <w:sz w:val="22"/>
          <w:szCs w:val="22"/>
        </w:rPr>
        <w:t>9</w:t>
      </w:r>
      <w:r w:rsidR="00DF3063" w:rsidRPr="00823716">
        <w:rPr>
          <w:rFonts w:ascii="Tahoma" w:hAnsi="Tahoma" w:cs="Tahoma"/>
          <w:sz w:val="22"/>
          <w:szCs w:val="22"/>
        </w:rPr>
        <w:t>0</w:t>
      </w:r>
      <w:r w:rsidRPr="00823716">
        <w:rPr>
          <w:rFonts w:ascii="Tahoma" w:hAnsi="Tahoma" w:cs="Tahoma"/>
          <w:sz w:val="22"/>
          <w:szCs w:val="22"/>
        </w:rPr>
        <w:t>.000</w:t>
      </w:r>
    </w:p>
    <w:p w:rsidR="007E650E" w:rsidRDefault="00AF665F" w:rsidP="007E650E">
      <w:pPr>
        <w:tabs>
          <w:tab w:val="left" w:pos="-14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 xml:space="preserve">- diverse venituri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       100</w:t>
      </w:r>
      <w:r w:rsidR="007E650E" w:rsidRPr="00823716">
        <w:rPr>
          <w:rFonts w:ascii="Tahoma" w:hAnsi="Tahoma" w:cs="Tahoma"/>
          <w:sz w:val="22"/>
          <w:szCs w:val="22"/>
        </w:rPr>
        <w:t>.000</w:t>
      </w:r>
    </w:p>
    <w:p w:rsidR="00476BB1" w:rsidRDefault="00476BB1" w:rsidP="007E650E">
      <w:pPr>
        <w:tabs>
          <w:tab w:val="left" w:pos="-14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- suvenții de la buget                                                                          4.500.000</w:t>
      </w:r>
    </w:p>
    <w:p w:rsidR="007E650E" w:rsidRPr="00823716" w:rsidRDefault="00476BB1" w:rsidP="007E650E">
      <w:pPr>
        <w:tabs>
          <w:tab w:val="left" w:pos="-14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</w:t>
      </w:r>
      <w:r w:rsidR="007E650E" w:rsidRPr="00823716">
        <w:rPr>
          <w:rFonts w:ascii="Tahoma" w:hAnsi="Tahoma" w:cs="Tahoma"/>
          <w:sz w:val="22"/>
          <w:szCs w:val="22"/>
        </w:rPr>
        <w:t>- excedent la 31.12.20</w:t>
      </w:r>
      <w:r w:rsidR="00B42C55">
        <w:rPr>
          <w:rFonts w:ascii="Tahoma" w:hAnsi="Tahoma" w:cs="Tahoma"/>
          <w:sz w:val="22"/>
          <w:szCs w:val="22"/>
        </w:rPr>
        <w:t>2</w:t>
      </w:r>
      <w:r w:rsidR="004475A7">
        <w:rPr>
          <w:rFonts w:ascii="Tahoma" w:hAnsi="Tahoma" w:cs="Tahoma"/>
          <w:sz w:val="22"/>
          <w:szCs w:val="22"/>
        </w:rPr>
        <w:t>3</w:t>
      </w:r>
      <w:r w:rsidR="007E650E" w:rsidRPr="00823716">
        <w:rPr>
          <w:rFonts w:ascii="Tahoma" w:hAnsi="Tahoma" w:cs="Tahoma"/>
          <w:sz w:val="22"/>
          <w:szCs w:val="22"/>
        </w:rPr>
        <w:tab/>
      </w:r>
      <w:r w:rsidR="007E650E" w:rsidRPr="00823716">
        <w:rPr>
          <w:rFonts w:ascii="Tahoma" w:hAnsi="Tahoma" w:cs="Tahoma"/>
          <w:sz w:val="22"/>
          <w:szCs w:val="22"/>
        </w:rPr>
        <w:tab/>
      </w:r>
      <w:r w:rsidR="007E650E" w:rsidRPr="00823716">
        <w:rPr>
          <w:rFonts w:ascii="Tahoma" w:hAnsi="Tahoma" w:cs="Tahoma"/>
          <w:sz w:val="22"/>
          <w:szCs w:val="22"/>
        </w:rPr>
        <w:tab/>
      </w:r>
      <w:r w:rsidR="007E650E" w:rsidRPr="00823716">
        <w:rPr>
          <w:rFonts w:ascii="Tahoma" w:hAnsi="Tahoma" w:cs="Tahoma"/>
          <w:sz w:val="22"/>
          <w:szCs w:val="22"/>
        </w:rPr>
        <w:tab/>
      </w:r>
      <w:r w:rsidR="007E650E" w:rsidRPr="00823716">
        <w:rPr>
          <w:rFonts w:ascii="Tahoma" w:hAnsi="Tahoma" w:cs="Tahoma"/>
          <w:sz w:val="22"/>
          <w:szCs w:val="22"/>
        </w:rPr>
        <w:tab/>
        <w:t xml:space="preserve">                      </w:t>
      </w:r>
      <w:r w:rsidR="00DF3063" w:rsidRPr="00823716">
        <w:rPr>
          <w:rFonts w:ascii="Tahoma" w:hAnsi="Tahoma" w:cs="Tahoma"/>
          <w:sz w:val="22"/>
          <w:szCs w:val="22"/>
        </w:rPr>
        <w:t xml:space="preserve"> </w:t>
      </w:r>
      <w:r w:rsidR="00AF665F">
        <w:rPr>
          <w:rFonts w:ascii="Tahoma" w:hAnsi="Tahoma" w:cs="Tahoma"/>
          <w:sz w:val="22"/>
          <w:szCs w:val="22"/>
        </w:rPr>
        <w:t xml:space="preserve">  </w:t>
      </w:r>
      <w:r>
        <w:rPr>
          <w:rFonts w:ascii="Tahoma" w:hAnsi="Tahoma" w:cs="Tahoma"/>
          <w:sz w:val="22"/>
          <w:szCs w:val="22"/>
        </w:rPr>
        <w:t>9.870.406</w:t>
      </w:r>
    </w:p>
    <w:p w:rsidR="007E650E" w:rsidRDefault="007E650E" w:rsidP="00AF665F">
      <w:pPr>
        <w:tabs>
          <w:tab w:val="left" w:pos="-1440"/>
          <w:tab w:val="left" w:pos="7850"/>
          <w:tab w:val="left" w:pos="7912"/>
        </w:tabs>
        <w:jc w:val="both"/>
        <w:rPr>
          <w:rFonts w:ascii="Tahoma" w:hAnsi="Tahoma" w:cs="Tahoma"/>
          <w:b/>
          <w:sz w:val="22"/>
          <w:szCs w:val="22"/>
        </w:rPr>
      </w:pPr>
      <w:r w:rsidRPr="00823716">
        <w:rPr>
          <w:rFonts w:ascii="Tahoma" w:hAnsi="Tahoma" w:cs="Tahoma"/>
          <w:sz w:val="22"/>
          <w:szCs w:val="22"/>
        </w:rPr>
        <w:t xml:space="preserve">          </w:t>
      </w:r>
      <w:r w:rsidRPr="00B42C55">
        <w:rPr>
          <w:rFonts w:ascii="Tahoma" w:hAnsi="Tahoma" w:cs="Tahoma"/>
          <w:b/>
          <w:sz w:val="22"/>
          <w:szCs w:val="22"/>
        </w:rPr>
        <w:t xml:space="preserve">Total                                                                                            </w:t>
      </w:r>
      <w:r w:rsidR="00DF3063" w:rsidRPr="00B42C55">
        <w:rPr>
          <w:rFonts w:ascii="Tahoma" w:hAnsi="Tahoma" w:cs="Tahoma"/>
          <w:b/>
          <w:sz w:val="22"/>
          <w:szCs w:val="22"/>
        </w:rPr>
        <w:t xml:space="preserve"> </w:t>
      </w:r>
      <w:r w:rsidR="00823716" w:rsidRPr="00B42C55">
        <w:rPr>
          <w:rFonts w:ascii="Tahoma" w:hAnsi="Tahoma" w:cs="Tahoma"/>
          <w:b/>
          <w:sz w:val="22"/>
          <w:szCs w:val="22"/>
        </w:rPr>
        <w:t xml:space="preserve"> </w:t>
      </w:r>
      <w:r w:rsidR="00B42C55">
        <w:rPr>
          <w:rFonts w:ascii="Tahoma" w:hAnsi="Tahoma" w:cs="Tahoma"/>
          <w:b/>
          <w:sz w:val="22"/>
          <w:szCs w:val="22"/>
        </w:rPr>
        <w:tab/>
      </w:r>
      <w:r w:rsidR="00B42C55">
        <w:rPr>
          <w:rFonts w:ascii="Tahoma" w:hAnsi="Tahoma" w:cs="Tahoma"/>
          <w:b/>
          <w:sz w:val="22"/>
          <w:szCs w:val="22"/>
        </w:rPr>
        <w:tab/>
        <w:t xml:space="preserve">     </w:t>
      </w:r>
      <w:r w:rsidR="00476BB1">
        <w:rPr>
          <w:rFonts w:ascii="Tahoma" w:hAnsi="Tahoma" w:cs="Tahoma"/>
          <w:b/>
          <w:sz w:val="22"/>
          <w:szCs w:val="22"/>
        </w:rPr>
        <w:t>9.870.406</w:t>
      </w:r>
    </w:p>
    <w:p w:rsidR="00476BB1" w:rsidRPr="00AF665F" w:rsidRDefault="00476BB1" w:rsidP="00AF665F">
      <w:pPr>
        <w:tabs>
          <w:tab w:val="left" w:pos="-1440"/>
          <w:tab w:val="left" w:pos="7850"/>
          <w:tab w:val="left" w:pos="7912"/>
        </w:tabs>
        <w:jc w:val="both"/>
        <w:rPr>
          <w:rFonts w:ascii="Tahoma" w:hAnsi="Tahoma" w:cs="Tahoma"/>
          <w:b/>
          <w:sz w:val="22"/>
          <w:szCs w:val="22"/>
        </w:rPr>
      </w:pPr>
    </w:p>
    <w:p w:rsidR="007E650E" w:rsidRDefault="007E650E" w:rsidP="007E650E">
      <w:pPr>
        <w:tabs>
          <w:tab w:val="left" w:pos="-1440"/>
        </w:tabs>
        <w:jc w:val="both"/>
        <w:rPr>
          <w:rFonts w:ascii="Tahoma" w:hAnsi="Tahoma" w:cs="Tahoma"/>
          <w:b/>
          <w:sz w:val="22"/>
          <w:szCs w:val="22"/>
        </w:rPr>
      </w:pP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b/>
          <w:sz w:val="22"/>
          <w:szCs w:val="22"/>
        </w:rPr>
        <w:t>Cheltuieli cuprinse în bugetul local se repartizează după cum urmează :</w:t>
      </w:r>
    </w:p>
    <w:p w:rsidR="00B42C55" w:rsidRPr="00823716" w:rsidRDefault="00B42C55" w:rsidP="007E650E">
      <w:pPr>
        <w:tabs>
          <w:tab w:val="left" w:pos="-1440"/>
        </w:tabs>
        <w:jc w:val="both"/>
        <w:rPr>
          <w:rFonts w:ascii="Tahoma" w:hAnsi="Tahoma" w:cs="Tahoma"/>
          <w:b/>
          <w:sz w:val="22"/>
          <w:szCs w:val="22"/>
        </w:rPr>
      </w:pPr>
    </w:p>
    <w:p w:rsidR="007E650E" w:rsidRDefault="007E650E" w:rsidP="007E650E">
      <w:pPr>
        <w:tabs>
          <w:tab w:val="left" w:pos="-1440"/>
        </w:tabs>
        <w:jc w:val="both"/>
        <w:rPr>
          <w:rFonts w:ascii="Tahoma" w:hAnsi="Tahoma" w:cs="Tahoma"/>
          <w:sz w:val="22"/>
          <w:szCs w:val="22"/>
        </w:rPr>
      </w:pPr>
      <w:r w:rsidRPr="00823716">
        <w:rPr>
          <w:rFonts w:ascii="Tahoma" w:hAnsi="Tahoma" w:cs="Tahoma"/>
          <w:sz w:val="22"/>
          <w:szCs w:val="22"/>
        </w:rPr>
        <w:tab/>
        <w:t xml:space="preserve">- autorităţi publice şi acţiuni externe </w:t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="00DF3063" w:rsidRPr="00823716">
        <w:rPr>
          <w:rFonts w:ascii="Tahoma" w:hAnsi="Tahoma" w:cs="Tahoma"/>
          <w:sz w:val="22"/>
          <w:szCs w:val="22"/>
        </w:rPr>
        <w:t xml:space="preserve">    </w:t>
      </w:r>
      <w:r w:rsidRPr="00823716">
        <w:rPr>
          <w:rFonts w:ascii="Tahoma" w:hAnsi="Tahoma" w:cs="Tahoma"/>
          <w:sz w:val="22"/>
          <w:szCs w:val="22"/>
        </w:rPr>
        <w:t xml:space="preserve"> </w:t>
      </w:r>
      <w:r w:rsidR="00823716">
        <w:rPr>
          <w:rFonts w:ascii="Tahoma" w:hAnsi="Tahoma" w:cs="Tahoma"/>
          <w:sz w:val="22"/>
          <w:szCs w:val="22"/>
        </w:rPr>
        <w:tab/>
        <w:t xml:space="preserve">     </w:t>
      </w:r>
      <w:r w:rsidR="00AB75D4">
        <w:rPr>
          <w:rFonts w:ascii="Tahoma" w:hAnsi="Tahoma" w:cs="Tahoma"/>
          <w:sz w:val="22"/>
          <w:szCs w:val="22"/>
        </w:rPr>
        <w:t xml:space="preserve"> </w:t>
      </w:r>
      <w:r w:rsidR="00AF665F">
        <w:rPr>
          <w:rFonts w:ascii="Tahoma" w:hAnsi="Tahoma" w:cs="Tahoma"/>
          <w:sz w:val="22"/>
          <w:szCs w:val="22"/>
        </w:rPr>
        <w:t>3.</w:t>
      </w:r>
      <w:r w:rsidR="00476BB1">
        <w:rPr>
          <w:rFonts w:ascii="Tahoma" w:hAnsi="Tahoma" w:cs="Tahoma"/>
          <w:sz w:val="22"/>
          <w:szCs w:val="22"/>
        </w:rPr>
        <w:t>189.606</w:t>
      </w:r>
    </w:p>
    <w:p w:rsidR="00B42C55" w:rsidRPr="00823716" w:rsidRDefault="00B42C55" w:rsidP="007E650E">
      <w:pPr>
        <w:tabs>
          <w:tab w:val="left" w:pos="-14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- fond de rezervă</w:t>
      </w:r>
      <w:r w:rsidR="00AF665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bugetară la dispoziția autorităților locale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       </w:t>
      </w:r>
      <w:r w:rsidR="00AB75D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100.000</w:t>
      </w:r>
    </w:p>
    <w:p w:rsidR="007E650E" w:rsidRPr="00823716" w:rsidRDefault="007E650E" w:rsidP="007E650E">
      <w:pPr>
        <w:tabs>
          <w:tab w:val="left" w:pos="-1440"/>
        </w:tabs>
        <w:jc w:val="both"/>
        <w:rPr>
          <w:rFonts w:ascii="Tahoma" w:hAnsi="Tahoma" w:cs="Tahoma"/>
          <w:sz w:val="22"/>
          <w:szCs w:val="22"/>
        </w:rPr>
      </w:pPr>
      <w:r w:rsidRPr="00823716">
        <w:rPr>
          <w:rFonts w:ascii="Tahoma" w:hAnsi="Tahoma" w:cs="Tahoma"/>
          <w:sz w:val="22"/>
          <w:szCs w:val="22"/>
        </w:rPr>
        <w:tab/>
        <w:t xml:space="preserve">- învăţământ         </w:t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  <w:t xml:space="preserve">                                 </w:t>
      </w:r>
      <w:r w:rsidR="00AF665F">
        <w:rPr>
          <w:rFonts w:ascii="Tahoma" w:hAnsi="Tahoma" w:cs="Tahoma"/>
          <w:sz w:val="22"/>
          <w:szCs w:val="22"/>
        </w:rPr>
        <w:t xml:space="preserve">    </w:t>
      </w:r>
      <w:r w:rsidR="00AB75D4">
        <w:rPr>
          <w:rFonts w:ascii="Tahoma" w:hAnsi="Tahoma" w:cs="Tahoma"/>
          <w:sz w:val="22"/>
          <w:szCs w:val="22"/>
        </w:rPr>
        <w:t xml:space="preserve"> </w:t>
      </w:r>
      <w:r w:rsidR="00AF665F">
        <w:rPr>
          <w:rFonts w:ascii="Tahoma" w:hAnsi="Tahoma" w:cs="Tahoma"/>
          <w:sz w:val="22"/>
          <w:szCs w:val="22"/>
        </w:rPr>
        <w:t>10</w:t>
      </w:r>
      <w:r w:rsidR="00476BB1">
        <w:rPr>
          <w:rFonts w:ascii="Tahoma" w:hAnsi="Tahoma" w:cs="Tahoma"/>
          <w:sz w:val="22"/>
          <w:szCs w:val="22"/>
        </w:rPr>
        <w:t>5</w:t>
      </w:r>
      <w:r w:rsidR="00AF665F">
        <w:rPr>
          <w:rFonts w:ascii="Tahoma" w:hAnsi="Tahoma" w:cs="Tahoma"/>
          <w:sz w:val="22"/>
          <w:szCs w:val="22"/>
        </w:rPr>
        <w:t>.</w:t>
      </w:r>
      <w:r w:rsidR="00476BB1">
        <w:rPr>
          <w:rFonts w:ascii="Tahoma" w:hAnsi="Tahoma" w:cs="Tahoma"/>
          <w:sz w:val="22"/>
          <w:szCs w:val="22"/>
        </w:rPr>
        <w:t>0</w:t>
      </w:r>
      <w:r w:rsidR="00AF665F">
        <w:rPr>
          <w:rFonts w:ascii="Tahoma" w:hAnsi="Tahoma" w:cs="Tahoma"/>
          <w:sz w:val="22"/>
          <w:szCs w:val="22"/>
        </w:rPr>
        <w:t>00</w:t>
      </w:r>
    </w:p>
    <w:p w:rsidR="007E650E" w:rsidRPr="00823716" w:rsidRDefault="007E650E" w:rsidP="007E650E">
      <w:pPr>
        <w:tabs>
          <w:tab w:val="left" w:pos="-1440"/>
        </w:tabs>
        <w:jc w:val="both"/>
        <w:rPr>
          <w:rFonts w:ascii="Tahoma" w:hAnsi="Tahoma" w:cs="Tahoma"/>
          <w:sz w:val="22"/>
          <w:szCs w:val="22"/>
        </w:rPr>
      </w:pPr>
      <w:r w:rsidRPr="00823716">
        <w:rPr>
          <w:rFonts w:ascii="Tahoma" w:hAnsi="Tahoma" w:cs="Tahoma"/>
          <w:sz w:val="22"/>
          <w:szCs w:val="22"/>
        </w:rPr>
        <w:tab/>
        <w:t xml:space="preserve">- ordine publică , siguranţă naţională, protecţie civilă </w:t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  <w:t xml:space="preserve">               </w:t>
      </w:r>
      <w:r w:rsidR="00DF3063" w:rsidRPr="00823716">
        <w:rPr>
          <w:rFonts w:ascii="Tahoma" w:hAnsi="Tahoma" w:cs="Tahoma"/>
          <w:sz w:val="22"/>
          <w:szCs w:val="22"/>
        </w:rPr>
        <w:t xml:space="preserve">    </w:t>
      </w:r>
      <w:r w:rsidR="00476BB1">
        <w:rPr>
          <w:rFonts w:ascii="Tahoma" w:hAnsi="Tahoma" w:cs="Tahoma"/>
          <w:sz w:val="22"/>
          <w:szCs w:val="22"/>
        </w:rPr>
        <w:t>320.800</w:t>
      </w:r>
      <w:r w:rsidRPr="00823716">
        <w:rPr>
          <w:rFonts w:ascii="Tahoma" w:hAnsi="Tahoma" w:cs="Tahoma"/>
          <w:sz w:val="22"/>
          <w:szCs w:val="22"/>
        </w:rPr>
        <w:t xml:space="preserve"> </w:t>
      </w:r>
    </w:p>
    <w:p w:rsidR="007E650E" w:rsidRPr="00823716" w:rsidRDefault="007E650E" w:rsidP="007E650E">
      <w:pPr>
        <w:tabs>
          <w:tab w:val="left" w:pos="-1440"/>
        </w:tabs>
        <w:jc w:val="both"/>
        <w:rPr>
          <w:rFonts w:ascii="Tahoma" w:hAnsi="Tahoma" w:cs="Tahoma"/>
          <w:sz w:val="22"/>
          <w:szCs w:val="22"/>
        </w:rPr>
      </w:pPr>
      <w:r w:rsidRPr="00823716">
        <w:rPr>
          <w:rFonts w:ascii="Tahoma" w:hAnsi="Tahoma" w:cs="Tahoma"/>
          <w:sz w:val="22"/>
          <w:szCs w:val="22"/>
        </w:rPr>
        <w:tab/>
        <w:t xml:space="preserve">- cultură , recreere , religie </w:t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  <w:t xml:space="preserve">    </w:t>
      </w:r>
      <w:r w:rsidR="00DF3063" w:rsidRPr="00823716">
        <w:rPr>
          <w:rFonts w:ascii="Tahoma" w:hAnsi="Tahoma" w:cs="Tahoma"/>
          <w:sz w:val="22"/>
          <w:szCs w:val="22"/>
        </w:rPr>
        <w:t xml:space="preserve">   </w:t>
      </w:r>
      <w:r w:rsidR="0007360F">
        <w:rPr>
          <w:rFonts w:ascii="Tahoma" w:hAnsi="Tahoma" w:cs="Tahoma"/>
          <w:sz w:val="22"/>
          <w:szCs w:val="22"/>
        </w:rPr>
        <w:tab/>
        <w:t xml:space="preserve">       </w:t>
      </w:r>
      <w:r w:rsidR="00B42C55">
        <w:rPr>
          <w:rFonts w:ascii="Tahoma" w:hAnsi="Tahoma" w:cs="Tahoma"/>
          <w:sz w:val="22"/>
          <w:szCs w:val="22"/>
        </w:rPr>
        <w:t xml:space="preserve"> </w:t>
      </w:r>
      <w:r w:rsidR="00476BB1">
        <w:rPr>
          <w:rFonts w:ascii="Tahoma" w:hAnsi="Tahoma" w:cs="Tahoma"/>
          <w:sz w:val="22"/>
          <w:szCs w:val="22"/>
        </w:rPr>
        <w:t xml:space="preserve"> </w:t>
      </w:r>
      <w:r w:rsidR="00AF665F">
        <w:rPr>
          <w:rFonts w:ascii="Tahoma" w:hAnsi="Tahoma" w:cs="Tahoma"/>
          <w:sz w:val="22"/>
          <w:szCs w:val="22"/>
        </w:rPr>
        <w:t>185</w:t>
      </w:r>
      <w:r w:rsidR="0007360F">
        <w:rPr>
          <w:rFonts w:ascii="Tahoma" w:hAnsi="Tahoma" w:cs="Tahoma"/>
          <w:sz w:val="22"/>
          <w:szCs w:val="22"/>
        </w:rPr>
        <w:t>.000</w:t>
      </w:r>
    </w:p>
    <w:p w:rsidR="007E650E" w:rsidRPr="00823716" w:rsidRDefault="007E650E" w:rsidP="007E650E">
      <w:pPr>
        <w:tabs>
          <w:tab w:val="left" w:pos="-1440"/>
        </w:tabs>
        <w:jc w:val="both"/>
        <w:rPr>
          <w:rFonts w:ascii="Tahoma" w:hAnsi="Tahoma" w:cs="Tahoma"/>
          <w:sz w:val="22"/>
          <w:szCs w:val="22"/>
        </w:rPr>
      </w:pPr>
      <w:r w:rsidRPr="00823716">
        <w:rPr>
          <w:rFonts w:ascii="Tahoma" w:hAnsi="Tahoma" w:cs="Tahoma"/>
          <w:sz w:val="22"/>
          <w:szCs w:val="22"/>
        </w:rPr>
        <w:tab/>
        <w:t xml:space="preserve">- asigurări şi asistenţă socială </w:t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  <w:t xml:space="preserve">             </w:t>
      </w:r>
      <w:r w:rsidR="00DF3063" w:rsidRPr="00823716">
        <w:rPr>
          <w:rFonts w:ascii="Tahoma" w:hAnsi="Tahoma" w:cs="Tahoma"/>
          <w:sz w:val="22"/>
          <w:szCs w:val="22"/>
        </w:rPr>
        <w:t xml:space="preserve">    </w:t>
      </w:r>
      <w:r w:rsidR="00AF665F">
        <w:rPr>
          <w:rFonts w:ascii="Tahoma" w:hAnsi="Tahoma" w:cs="Tahoma"/>
          <w:sz w:val="22"/>
          <w:szCs w:val="22"/>
        </w:rPr>
        <w:t>1.</w:t>
      </w:r>
      <w:r w:rsidR="00476BB1">
        <w:rPr>
          <w:rFonts w:ascii="Tahoma" w:hAnsi="Tahoma" w:cs="Tahoma"/>
          <w:sz w:val="22"/>
          <w:szCs w:val="22"/>
        </w:rPr>
        <w:t>250.000</w:t>
      </w:r>
    </w:p>
    <w:p w:rsidR="007E650E" w:rsidRPr="00823716" w:rsidRDefault="007E650E" w:rsidP="007E650E">
      <w:pPr>
        <w:tabs>
          <w:tab w:val="left" w:pos="-1440"/>
        </w:tabs>
        <w:jc w:val="both"/>
        <w:rPr>
          <w:rFonts w:ascii="Tahoma" w:hAnsi="Tahoma" w:cs="Tahoma"/>
          <w:sz w:val="22"/>
          <w:szCs w:val="22"/>
        </w:rPr>
      </w:pPr>
      <w:r w:rsidRPr="00823716">
        <w:rPr>
          <w:rFonts w:ascii="Tahoma" w:hAnsi="Tahoma" w:cs="Tahoma"/>
          <w:sz w:val="22"/>
          <w:szCs w:val="22"/>
        </w:rPr>
        <w:tab/>
        <w:t>- servicii de dezvoltare publică</w:t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  <w:t xml:space="preserve">             </w:t>
      </w:r>
      <w:r w:rsidR="00DF3063" w:rsidRPr="00823716">
        <w:rPr>
          <w:rFonts w:ascii="Tahoma" w:hAnsi="Tahoma" w:cs="Tahoma"/>
          <w:sz w:val="22"/>
          <w:szCs w:val="22"/>
        </w:rPr>
        <w:t xml:space="preserve">    </w:t>
      </w:r>
      <w:r w:rsidR="00476BB1">
        <w:rPr>
          <w:rFonts w:ascii="Tahoma" w:hAnsi="Tahoma" w:cs="Tahoma"/>
          <w:sz w:val="22"/>
          <w:szCs w:val="22"/>
        </w:rPr>
        <w:t>4.420.000</w:t>
      </w:r>
    </w:p>
    <w:p w:rsidR="007E650E" w:rsidRPr="00823716" w:rsidRDefault="007E650E" w:rsidP="007E650E">
      <w:pPr>
        <w:tabs>
          <w:tab w:val="left" w:pos="-1440"/>
        </w:tabs>
        <w:jc w:val="both"/>
        <w:rPr>
          <w:rFonts w:ascii="Tahoma" w:hAnsi="Tahoma" w:cs="Tahoma"/>
          <w:sz w:val="22"/>
          <w:szCs w:val="22"/>
        </w:rPr>
      </w:pPr>
      <w:r w:rsidRPr="00823716">
        <w:rPr>
          <w:rFonts w:ascii="Tahoma" w:hAnsi="Tahoma" w:cs="Tahoma"/>
          <w:sz w:val="22"/>
          <w:szCs w:val="22"/>
        </w:rPr>
        <w:tab/>
        <w:t xml:space="preserve">- protecţia mediului </w:t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  <w:t xml:space="preserve">               </w:t>
      </w:r>
      <w:r w:rsidR="00823716">
        <w:rPr>
          <w:rFonts w:ascii="Tahoma" w:hAnsi="Tahoma" w:cs="Tahoma"/>
          <w:sz w:val="22"/>
          <w:szCs w:val="22"/>
        </w:rPr>
        <w:t xml:space="preserve">  </w:t>
      </w:r>
      <w:r w:rsidR="00B42C55">
        <w:rPr>
          <w:rFonts w:ascii="Tahoma" w:hAnsi="Tahoma" w:cs="Tahoma"/>
          <w:sz w:val="22"/>
          <w:szCs w:val="22"/>
        </w:rPr>
        <w:t xml:space="preserve"> </w:t>
      </w:r>
      <w:r w:rsidR="00AB75D4">
        <w:rPr>
          <w:rFonts w:ascii="Tahoma" w:hAnsi="Tahoma" w:cs="Tahoma"/>
          <w:sz w:val="22"/>
          <w:szCs w:val="22"/>
        </w:rPr>
        <w:t xml:space="preserve"> </w:t>
      </w:r>
      <w:r w:rsidR="00476BB1">
        <w:rPr>
          <w:rFonts w:ascii="Tahoma" w:hAnsi="Tahoma" w:cs="Tahoma"/>
          <w:sz w:val="22"/>
          <w:szCs w:val="22"/>
        </w:rPr>
        <w:t>300</w:t>
      </w:r>
      <w:r w:rsidR="00AB75D4">
        <w:rPr>
          <w:rFonts w:ascii="Tahoma" w:hAnsi="Tahoma" w:cs="Tahoma"/>
          <w:sz w:val="22"/>
          <w:szCs w:val="22"/>
        </w:rPr>
        <w:t>.0</w:t>
      </w:r>
      <w:r w:rsidR="00476BB1">
        <w:rPr>
          <w:rFonts w:ascii="Tahoma" w:hAnsi="Tahoma" w:cs="Tahoma"/>
          <w:sz w:val="22"/>
          <w:szCs w:val="22"/>
        </w:rPr>
        <w:t>00</w:t>
      </w:r>
    </w:p>
    <w:p w:rsidR="00476BB1" w:rsidRDefault="007E650E" w:rsidP="00AF665F">
      <w:pPr>
        <w:tabs>
          <w:tab w:val="left" w:pos="-1440"/>
          <w:tab w:val="left" w:pos="7850"/>
          <w:tab w:val="left" w:pos="7912"/>
        </w:tabs>
        <w:jc w:val="both"/>
        <w:rPr>
          <w:rFonts w:ascii="Tahoma" w:hAnsi="Tahoma" w:cs="Tahoma"/>
          <w:b/>
          <w:sz w:val="22"/>
          <w:szCs w:val="22"/>
        </w:rPr>
      </w:pPr>
      <w:r w:rsidRPr="00823716">
        <w:rPr>
          <w:rFonts w:ascii="Tahoma" w:hAnsi="Tahoma" w:cs="Tahoma"/>
          <w:sz w:val="22"/>
          <w:szCs w:val="22"/>
        </w:rPr>
        <w:t xml:space="preserve">          </w:t>
      </w:r>
      <w:r w:rsidRPr="00B42C55">
        <w:rPr>
          <w:rFonts w:ascii="Tahoma" w:hAnsi="Tahoma" w:cs="Tahoma"/>
          <w:b/>
          <w:sz w:val="22"/>
          <w:szCs w:val="22"/>
        </w:rPr>
        <w:t xml:space="preserve">Total </w:t>
      </w:r>
      <w:r w:rsidRPr="00B42C55">
        <w:rPr>
          <w:rFonts w:ascii="Tahoma" w:hAnsi="Tahoma" w:cs="Tahoma"/>
          <w:b/>
          <w:sz w:val="22"/>
          <w:szCs w:val="22"/>
        </w:rPr>
        <w:tab/>
      </w:r>
      <w:r w:rsidRPr="00B42C55">
        <w:rPr>
          <w:rFonts w:ascii="Tahoma" w:hAnsi="Tahoma" w:cs="Tahoma"/>
          <w:b/>
          <w:sz w:val="22"/>
          <w:szCs w:val="22"/>
        </w:rPr>
        <w:tab/>
        <w:t xml:space="preserve">  </w:t>
      </w:r>
      <w:r w:rsidR="00DF3063" w:rsidRPr="00B42C55">
        <w:rPr>
          <w:rFonts w:ascii="Tahoma" w:hAnsi="Tahoma" w:cs="Tahoma"/>
          <w:b/>
          <w:sz w:val="22"/>
          <w:szCs w:val="22"/>
        </w:rPr>
        <w:t xml:space="preserve">  </w:t>
      </w:r>
      <w:r w:rsidR="00B42C55" w:rsidRPr="00B42C55">
        <w:rPr>
          <w:rFonts w:ascii="Tahoma" w:hAnsi="Tahoma" w:cs="Tahoma"/>
          <w:b/>
          <w:sz w:val="22"/>
          <w:szCs w:val="22"/>
        </w:rPr>
        <w:t xml:space="preserve"> </w:t>
      </w:r>
      <w:r w:rsidR="00476BB1">
        <w:rPr>
          <w:rFonts w:ascii="Tahoma" w:hAnsi="Tahoma" w:cs="Tahoma"/>
          <w:b/>
          <w:sz w:val="22"/>
          <w:szCs w:val="22"/>
        </w:rPr>
        <w:t>9.870.406</w:t>
      </w:r>
    </w:p>
    <w:p w:rsidR="00B42C55" w:rsidRDefault="00B42C55" w:rsidP="007E650E">
      <w:pPr>
        <w:jc w:val="center"/>
        <w:rPr>
          <w:rFonts w:ascii="Tahoma" w:hAnsi="Tahoma" w:cs="Tahoma"/>
          <w:b/>
          <w:sz w:val="22"/>
          <w:szCs w:val="22"/>
        </w:rPr>
      </w:pPr>
    </w:p>
    <w:p w:rsidR="007E650E" w:rsidRPr="00823716" w:rsidRDefault="007E650E" w:rsidP="007E650E">
      <w:pPr>
        <w:jc w:val="center"/>
        <w:rPr>
          <w:rFonts w:ascii="Tahoma" w:hAnsi="Tahoma" w:cs="Tahoma"/>
          <w:b/>
          <w:sz w:val="22"/>
          <w:szCs w:val="22"/>
        </w:rPr>
      </w:pPr>
      <w:r w:rsidRPr="00823716">
        <w:rPr>
          <w:rFonts w:ascii="Tahoma" w:hAnsi="Tahoma" w:cs="Tahoma"/>
          <w:b/>
          <w:sz w:val="22"/>
          <w:szCs w:val="22"/>
        </w:rPr>
        <w:t xml:space="preserve">PRIMAR, </w:t>
      </w:r>
    </w:p>
    <w:p w:rsidR="00E777E4" w:rsidRPr="00B42C55" w:rsidRDefault="00B42C55" w:rsidP="00B42C55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Ion BEIU </w:t>
      </w:r>
    </w:p>
    <w:sectPr w:rsidR="00E777E4" w:rsidRPr="00B42C55" w:rsidSect="00E777E4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FD3" w:rsidRDefault="00A33FD3" w:rsidP="00AF665F">
      <w:r>
        <w:separator/>
      </w:r>
    </w:p>
  </w:endnote>
  <w:endnote w:type="continuationSeparator" w:id="0">
    <w:p w:rsidR="00A33FD3" w:rsidRDefault="00A33FD3" w:rsidP="00AF66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FD3" w:rsidRDefault="00A33FD3" w:rsidP="00AF665F">
      <w:r>
        <w:separator/>
      </w:r>
    </w:p>
  </w:footnote>
  <w:footnote w:type="continuationSeparator" w:id="0">
    <w:p w:rsidR="00A33FD3" w:rsidRDefault="00A33FD3" w:rsidP="00AF66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65F" w:rsidRDefault="00AF665F" w:rsidP="00AF665F">
    <w:pPr>
      <w:jc w:val="center"/>
      <w:rPr>
        <w:rFonts w:ascii="Franklin Gothic Medium" w:hAnsi="Franklin Gothic Medium"/>
        <w:b/>
        <w:i/>
        <w:shadow/>
        <w:color w:val="000000"/>
      </w:rPr>
    </w:pPr>
  </w:p>
  <w:p w:rsidR="00AF665F" w:rsidRPr="00707C36" w:rsidRDefault="00AF665F" w:rsidP="00AF665F">
    <w:pPr>
      <w:jc w:val="center"/>
      <w:rPr>
        <w:rFonts w:ascii="Tahoma" w:hAnsi="Tahoma" w:cs="Tahoma"/>
        <w:b/>
        <w:shadow/>
        <w:color w:val="000000"/>
        <w:sz w:val="28"/>
        <w:szCs w:val="28"/>
      </w:rPr>
    </w:pPr>
    <w:r>
      <w:rPr>
        <w:rFonts w:ascii="Tahoma" w:hAnsi="Tahoma" w:cs="Tahoma"/>
        <w:noProof/>
        <w:sz w:val="28"/>
        <w:szCs w:val="28"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5005070</wp:posOffset>
          </wp:positionH>
          <wp:positionV relativeFrom="paragraph">
            <wp:posOffset>-21590</wp:posOffset>
          </wp:positionV>
          <wp:extent cx="779145" cy="1207770"/>
          <wp:effectExtent l="19050" t="0" r="1905" b="0"/>
          <wp:wrapNone/>
          <wp:docPr id="1" name="Picture 1" descr="Untitled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-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1207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07C36">
      <w:rPr>
        <w:rFonts w:ascii="Tahoma" w:hAnsi="Tahoma" w:cs="Tahoma"/>
        <w:b/>
        <w:shadow/>
        <w:color w:val="000000"/>
        <w:sz w:val="28"/>
        <w:szCs w:val="28"/>
      </w:rPr>
      <w:t>ROMÂNIA</w:t>
    </w:r>
  </w:p>
  <w:p w:rsidR="00AF665F" w:rsidRPr="00707C36" w:rsidRDefault="00AF665F" w:rsidP="00AF665F">
    <w:pPr>
      <w:jc w:val="center"/>
      <w:rPr>
        <w:rFonts w:ascii="Tahoma" w:hAnsi="Tahoma" w:cs="Tahoma"/>
        <w:b/>
        <w:color w:val="000000"/>
        <w:sz w:val="28"/>
        <w:szCs w:val="28"/>
      </w:rPr>
    </w:pPr>
    <w:r w:rsidRPr="00707C36">
      <w:rPr>
        <w:rFonts w:ascii="Tahoma" w:hAnsi="Tahoma" w:cs="Tahoma"/>
        <w:b/>
        <w:color w:val="000000"/>
        <w:sz w:val="28"/>
        <w:szCs w:val="28"/>
      </w:rPr>
      <w:t>JUDEŢUL CONSTANŢA</w:t>
    </w:r>
  </w:p>
  <w:p w:rsidR="00AF665F" w:rsidRPr="00707C36" w:rsidRDefault="00AF665F" w:rsidP="00AF665F">
    <w:pPr>
      <w:tabs>
        <w:tab w:val="center" w:pos="4535"/>
      </w:tabs>
      <w:rPr>
        <w:rFonts w:ascii="Tahoma" w:hAnsi="Tahoma" w:cs="Tahoma"/>
        <w:b/>
        <w:color w:val="000000"/>
        <w:sz w:val="28"/>
        <w:szCs w:val="28"/>
      </w:rPr>
    </w:pPr>
    <w:r>
      <w:rPr>
        <w:rFonts w:ascii="Tahoma" w:hAnsi="Tahoma" w:cs="Tahoma"/>
        <w:b/>
        <w:noProof/>
        <w:color w:val="000000"/>
        <w:sz w:val="28"/>
        <w:szCs w:val="28"/>
        <w:lang w:val="en-US"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-339725</wp:posOffset>
          </wp:positionH>
          <wp:positionV relativeFrom="paragraph">
            <wp:posOffset>-424180</wp:posOffset>
          </wp:positionV>
          <wp:extent cx="1085850" cy="1181100"/>
          <wp:effectExtent l="19050" t="0" r="0" b="0"/>
          <wp:wrapSquare wrapText="bothSides"/>
          <wp:docPr id="2" name="Picture 1" descr="https://lege5.ro/GetImage?id=108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ege5.ro/GetImage?id=10807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18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ahoma" w:hAnsi="Tahoma" w:cs="Tahoma"/>
        <w:b/>
        <w:color w:val="000000"/>
        <w:sz w:val="28"/>
        <w:szCs w:val="28"/>
      </w:rPr>
      <w:tab/>
    </w:r>
    <w:r w:rsidRPr="00707C36">
      <w:rPr>
        <w:rFonts w:ascii="Tahoma" w:hAnsi="Tahoma" w:cs="Tahoma"/>
        <w:b/>
        <w:color w:val="000000"/>
        <w:sz w:val="28"/>
        <w:szCs w:val="28"/>
      </w:rPr>
      <w:t>COMUNA SALIGNY</w:t>
    </w:r>
  </w:p>
  <w:p w:rsidR="00AF665F" w:rsidRPr="00707C36" w:rsidRDefault="00AF665F" w:rsidP="00AF665F">
    <w:pPr>
      <w:jc w:val="center"/>
      <w:rPr>
        <w:rFonts w:ascii="Tahoma" w:hAnsi="Tahoma" w:cs="Tahoma"/>
        <w:b/>
        <w:shadow/>
        <w:color w:val="000000"/>
        <w:sz w:val="28"/>
        <w:szCs w:val="28"/>
        <w:lang w:val="fr-FR"/>
      </w:rPr>
    </w:pPr>
    <w:r>
      <w:rPr>
        <w:rFonts w:ascii="Tahoma" w:hAnsi="Tahoma" w:cs="Tahoma"/>
        <w:b/>
        <w:shadow/>
        <w:color w:val="000000"/>
        <w:sz w:val="28"/>
        <w:szCs w:val="28"/>
        <w:lang w:val="fr-FR"/>
      </w:rPr>
      <w:t>PRIMAR</w:t>
    </w:r>
  </w:p>
  <w:p w:rsidR="00AF665F" w:rsidRDefault="00AF665F" w:rsidP="00AF665F">
    <w:pPr>
      <w:jc w:val="center"/>
      <w:rPr>
        <w:rFonts w:ascii="Franklin Gothic Medium" w:hAnsi="Franklin Gothic Medium" w:cs="Arial"/>
        <w:color w:val="000000"/>
      </w:rPr>
    </w:pPr>
  </w:p>
  <w:p w:rsidR="00AF665F" w:rsidRDefault="00AF665F" w:rsidP="00AF665F">
    <w:pPr>
      <w:pBdr>
        <w:bottom w:val="single" w:sz="12" w:space="1" w:color="auto"/>
      </w:pBdr>
      <w:jc w:val="center"/>
      <w:rPr>
        <w:rFonts w:ascii="Franklin Gothic Medium" w:hAnsi="Franklin Gothic Medium" w:cs="Arial"/>
        <w:color w:val="000000"/>
      </w:rPr>
    </w:pPr>
  </w:p>
  <w:p w:rsidR="00AF665F" w:rsidRDefault="00AF665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D4CB4"/>
    <w:multiLevelType w:val="hybridMultilevel"/>
    <w:tmpl w:val="99E0C762"/>
    <w:lvl w:ilvl="0" w:tplc="C406A35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650E"/>
    <w:rsid w:val="0007360F"/>
    <w:rsid w:val="00086AF6"/>
    <w:rsid w:val="00112392"/>
    <w:rsid w:val="004475A7"/>
    <w:rsid w:val="00476BB1"/>
    <w:rsid w:val="004E3022"/>
    <w:rsid w:val="006064FB"/>
    <w:rsid w:val="00621F8B"/>
    <w:rsid w:val="007B6DA5"/>
    <w:rsid w:val="007D4E7D"/>
    <w:rsid w:val="007E650E"/>
    <w:rsid w:val="00823716"/>
    <w:rsid w:val="00A33FD3"/>
    <w:rsid w:val="00AB75D4"/>
    <w:rsid w:val="00AF665F"/>
    <w:rsid w:val="00B36505"/>
    <w:rsid w:val="00B42C55"/>
    <w:rsid w:val="00C02784"/>
    <w:rsid w:val="00DF3063"/>
    <w:rsid w:val="00E777E4"/>
    <w:rsid w:val="00E83685"/>
    <w:rsid w:val="00EB622A"/>
    <w:rsid w:val="00EC0D4F"/>
    <w:rsid w:val="00F33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Char">
    <w:name w:val="Body Text1 Char"/>
    <w:basedOn w:val="DefaultParagraphFont"/>
    <w:link w:val="BodyText1"/>
    <w:locked/>
    <w:rsid w:val="007E650E"/>
    <w:rPr>
      <w:sz w:val="24"/>
    </w:rPr>
  </w:style>
  <w:style w:type="paragraph" w:customStyle="1" w:styleId="BodyText1">
    <w:name w:val="Body Text1"/>
    <w:basedOn w:val="Normal"/>
    <w:link w:val="BodyText1Char"/>
    <w:rsid w:val="007E650E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8237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F66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665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semiHidden/>
    <w:unhideWhenUsed/>
    <w:rsid w:val="00AF66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665F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17</cp:revision>
  <cp:lastPrinted>2021-03-12T06:42:00Z</cp:lastPrinted>
  <dcterms:created xsi:type="dcterms:W3CDTF">2019-04-08T05:34:00Z</dcterms:created>
  <dcterms:modified xsi:type="dcterms:W3CDTF">2024-01-10T10:53:00Z</dcterms:modified>
</cp:coreProperties>
</file>